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snapToGrid w:val="0"/>
        <w:rPr>
          <w:rFonts w:ascii="Times New Roman" w:hAnsi="Times New Roman" w:eastAsia="仿宋_GB2312"/>
          <w:color w:val="000000"/>
          <w:sz w:val="32"/>
          <w:szCs w:val="32"/>
        </w:rPr>
      </w:pPr>
      <w:r>
        <w:rPr>
          <w:rFonts w:hint="eastAsia" w:ascii="黑体" w:hAnsi="黑体" w:eastAsia="黑体" w:cs="黑体"/>
          <w:color w:val="000000"/>
          <w:sz w:val="32"/>
          <w:szCs w:val="32"/>
        </w:rPr>
        <w:t>附件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</w:rPr>
        <w:t>1</w:t>
      </w:r>
    </w:p>
    <w:p>
      <w:pPr>
        <w:pStyle w:val="6"/>
        <w:ind w:firstLine="720"/>
        <w:rPr>
          <w:rFonts w:ascii="Times New Roman" w:hAnsi="Times New Roman"/>
          <w:color w:val="000000"/>
          <w:sz w:val="36"/>
        </w:rPr>
      </w:pPr>
    </w:p>
    <w:p>
      <w:pPr>
        <w:rPr>
          <w:rFonts w:ascii="Times New Roman" w:hAnsi="Times New Roman"/>
          <w:color w:val="000000"/>
          <w:sz w:val="36"/>
        </w:rPr>
      </w:pPr>
    </w:p>
    <w:p>
      <w:pPr>
        <w:rPr>
          <w:rFonts w:ascii="Times New Roman" w:hAnsi="Times New Roman"/>
          <w:color w:val="000000"/>
          <w:sz w:val="36"/>
        </w:rPr>
      </w:pPr>
    </w:p>
    <w:p>
      <w:pPr>
        <w:snapToGrid w:val="0"/>
        <w:spacing w:before="156" w:beforeLines="50" w:line="600" w:lineRule="exact"/>
        <w:jc w:val="center"/>
        <w:rPr>
          <w:rFonts w:ascii="Times New Roman" w:hAnsi="Times New Roman" w:eastAsia="华文中宋"/>
          <w:b/>
          <w:color w:val="000000"/>
          <w:sz w:val="48"/>
          <w:szCs w:val="48"/>
        </w:rPr>
      </w:pPr>
      <w:r>
        <w:rPr>
          <w:rFonts w:ascii="Times New Roman" w:hAnsi="Times New Roman" w:eastAsia="华文中宋"/>
          <w:b/>
          <w:color w:val="000000"/>
          <w:sz w:val="48"/>
          <w:szCs w:val="48"/>
        </w:rPr>
        <w:t>农业国际贸易高质量发展</w:t>
      </w:r>
      <w:r>
        <w:rPr>
          <w:rFonts w:hint="eastAsia" w:ascii="Times New Roman" w:hAnsi="Times New Roman" w:eastAsia="华文中宋"/>
          <w:b/>
          <w:color w:val="000000"/>
          <w:sz w:val="48"/>
          <w:szCs w:val="48"/>
          <w:lang w:eastAsia="zh-CN"/>
        </w:rPr>
        <w:t>优质</w:t>
      </w:r>
      <w:r>
        <w:rPr>
          <w:rFonts w:ascii="Times New Roman" w:hAnsi="Times New Roman" w:eastAsia="华文中宋"/>
          <w:b/>
          <w:color w:val="000000"/>
          <w:sz w:val="48"/>
          <w:szCs w:val="48"/>
        </w:rPr>
        <w:t>主体</w:t>
      </w:r>
    </w:p>
    <w:p>
      <w:pPr>
        <w:snapToGrid w:val="0"/>
        <w:spacing w:before="156" w:beforeLines="50" w:line="600" w:lineRule="exact"/>
        <w:jc w:val="center"/>
        <w:rPr>
          <w:rFonts w:ascii="Times New Roman" w:hAnsi="Times New Roman" w:eastAsia="华文中宋"/>
          <w:b/>
          <w:color w:val="000000"/>
          <w:sz w:val="48"/>
          <w:szCs w:val="48"/>
        </w:rPr>
      </w:pPr>
      <w:r>
        <w:rPr>
          <w:rFonts w:hint="default" w:ascii="Times New Roman" w:hAnsi="Times New Roman" w:eastAsia="华文中宋"/>
          <w:b/>
          <w:color w:val="000000"/>
          <w:sz w:val="48"/>
          <w:szCs w:val="48"/>
        </w:rPr>
        <w:t>推荐</w:t>
      </w:r>
      <w:r>
        <w:rPr>
          <w:rFonts w:hint="eastAsia" w:ascii="Times New Roman" w:hAnsi="Times New Roman" w:eastAsia="华文中宋"/>
          <w:b/>
          <w:color w:val="000000"/>
          <w:sz w:val="48"/>
          <w:szCs w:val="48"/>
        </w:rPr>
        <w:t>表</w:t>
      </w:r>
    </w:p>
    <w:p>
      <w:pPr>
        <w:snapToGrid w:val="0"/>
        <w:spacing w:before="156" w:beforeLines="50" w:line="600" w:lineRule="exact"/>
        <w:jc w:val="center"/>
        <w:rPr>
          <w:rFonts w:ascii="Times New Roman" w:hAnsi="Times New Roman" w:eastAsia="方正仿宋_GB2312"/>
          <w:color w:val="000000"/>
          <w:sz w:val="40"/>
          <w:szCs w:val="44"/>
        </w:rPr>
      </w:pPr>
    </w:p>
    <w:p>
      <w:pPr>
        <w:jc w:val="center"/>
        <w:rPr>
          <w:rFonts w:ascii="Times New Roman" w:hAnsi="Times New Roman" w:eastAsia="华文中宋"/>
          <w:b/>
          <w:color w:val="000000"/>
          <w:sz w:val="44"/>
          <w:szCs w:val="48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tabs>
          <w:tab w:val="left" w:pos="3015"/>
        </w:tabs>
        <w:rPr>
          <w:rFonts w:ascii="Times New Roman" w:hAnsi="Times New Roman"/>
          <w:color w:val="000000"/>
          <w:sz w:val="32"/>
          <w:szCs w:val="44"/>
        </w:rPr>
      </w:pPr>
      <w:r>
        <w:rPr>
          <w:rFonts w:ascii="Times New Roman" w:hAnsi="Times New Roman"/>
          <w:color w:val="000000"/>
          <w:sz w:val="32"/>
          <w:szCs w:val="44"/>
        </w:rPr>
        <w:tab/>
      </w:r>
    </w:p>
    <w:p>
      <w:pPr>
        <w:tabs>
          <w:tab w:val="left" w:pos="2178"/>
        </w:tabs>
        <w:rPr>
          <w:rFonts w:ascii="Times New Roman" w:hAnsi="Times New Roman"/>
          <w:color w:val="000000"/>
          <w:sz w:val="32"/>
          <w:szCs w:val="44"/>
        </w:rPr>
      </w:pPr>
      <w:r>
        <w:rPr>
          <w:rFonts w:ascii="Times New Roman" w:hAnsi="Times New Roman"/>
          <w:color w:val="000000"/>
          <w:sz w:val="32"/>
          <w:szCs w:val="44"/>
        </w:rPr>
        <w:tab/>
      </w: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ind w:left="420" w:leftChars="200"/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主体名称：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 xml:space="preserve">                            </w:t>
      </w:r>
    </w:p>
    <w:p>
      <w:pPr>
        <w:ind w:left="420" w:leftChars="200"/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推荐单位：</w:t>
      </w: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single"/>
        </w:rPr>
        <w:t xml:space="preserve">                            </w:t>
      </w:r>
    </w:p>
    <w:p>
      <w:pPr>
        <w:ind w:left="420" w:leftChars="200"/>
        <w:rPr>
          <w:rFonts w:hint="default" w:ascii="Times New Roman" w:hAnsi="Times New Roman" w:eastAsia="仿宋_GB2312" w:cs="Times New Roman"/>
          <w:color w:val="000000"/>
          <w:sz w:val="28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32"/>
          <w:u w:val="none"/>
        </w:rPr>
        <w:t>填报时间：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  <w:u w:val="single"/>
        </w:rPr>
        <w:t xml:space="preserve">        年   月   日        </w:t>
      </w:r>
      <w:r>
        <w:rPr>
          <w:rFonts w:hint="default" w:ascii="Times New Roman" w:hAnsi="Times New Roman" w:eastAsia="仿宋_GB2312" w:cs="Times New Roman"/>
          <w:color w:val="000000"/>
          <w:kern w:val="0"/>
          <w:sz w:val="32"/>
          <w:szCs w:val="32"/>
        </w:rPr>
        <w:t xml:space="preserve">     </w:t>
      </w:r>
    </w:p>
    <w:p>
      <w:pPr>
        <w:rPr>
          <w:rFonts w:ascii="Times New Roman" w:hAnsi="Times New Roman"/>
          <w:color w:val="000000"/>
          <w:sz w:val="32"/>
          <w:szCs w:val="44"/>
        </w:rPr>
      </w:pPr>
    </w:p>
    <w:p>
      <w:pPr>
        <w:rPr>
          <w:rFonts w:ascii="Times New Roman" w:hAnsi="Times New Roman"/>
          <w:color w:val="000000"/>
          <w:sz w:val="32"/>
          <w:szCs w:val="44"/>
        </w:rPr>
        <w:sectPr>
          <w:footerReference r:id="rId3" w:type="default"/>
          <w:pgSz w:w="11906" w:h="16838"/>
          <w:pgMar w:top="1440" w:right="1800" w:bottom="1440" w:left="1800" w:header="851" w:footer="992" w:gutter="0"/>
          <w:pgNumType w:start="6"/>
          <w:cols w:space="720" w:num="1"/>
          <w:docGrid w:type="lines" w:linePitch="312" w:charSpace="0"/>
        </w:sectPr>
      </w:pPr>
    </w:p>
    <w:tbl>
      <w:tblPr>
        <w:tblStyle w:val="7"/>
        <w:tblW w:w="9854" w:type="dxa"/>
        <w:tblInd w:w="0" w:type="dxa"/>
        <w:tblBorders>
          <w:top w:val="single" w:color="000000" w:sz="12" w:space="0"/>
          <w:left w:val="none" w:color="auto" w:sz="0" w:space="0"/>
          <w:bottom w:val="single" w:color="000000" w:sz="12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343"/>
        <w:gridCol w:w="547"/>
        <w:gridCol w:w="1956"/>
        <w:gridCol w:w="81"/>
        <w:gridCol w:w="1142"/>
        <w:gridCol w:w="1223"/>
        <w:gridCol w:w="57"/>
        <w:gridCol w:w="1168"/>
        <w:gridCol w:w="1337"/>
      </w:tblGrid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34" w:hRule="exact"/>
        </w:trPr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主体名称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（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44"/>
                <w:lang w:eastAsia="zh-CN"/>
              </w:rPr>
              <w:t>经营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主体需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附海关编码）</w:t>
            </w:r>
          </w:p>
        </w:tc>
        <w:tc>
          <w:tcPr>
            <w:tcW w:w="25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44"/>
                <w:szCs w:val="44"/>
              </w:rPr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44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负责人</w:t>
            </w:r>
          </w:p>
        </w:tc>
        <w:tc>
          <w:tcPr>
            <w:tcW w:w="2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44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exact"/>
        </w:trPr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联系人</w:t>
            </w:r>
          </w:p>
        </w:tc>
        <w:tc>
          <w:tcPr>
            <w:tcW w:w="2584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</w:p>
        </w:tc>
        <w:tc>
          <w:tcPr>
            <w:tcW w:w="2422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联系电话</w:t>
            </w:r>
          </w:p>
        </w:tc>
        <w:tc>
          <w:tcPr>
            <w:tcW w:w="2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4" w:hRule="exact"/>
        </w:trPr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办公通讯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地址</w:t>
            </w:r>
          </w:p>
        </w:tc>
        <w:tc>
          <w:tcPr>
            <w:tcW w:w="751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3" w:hRule="exact"/>
        </w:trPr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主体所在行政区域（至县一级）</w:t>
            </w:r>
          </w:p>
        </w:tc>
        <w:tc>
          <w:tcPr>
            <w:tcW w:w="7511" w:type="dxa"/>
            <w:gridSpan w:val="8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3" w:hRule="exact"/>
        </w:trPr>
        <w:tc>
          <w:tcPr>
            <w:tcW w:w="23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eastAsia" w:ascii="Times New Roman" w:hAnsi="Times New Roman" w:eastAsia="仿宋_GB2312" w:cs="Times New Roman"/>
                <w:color w:val="000000"/>
                <w:sz w:val="28"/>
                <w:szCs w:val="44"/>
                <w:lang w:eastAsia="zh-CN"/>
              </w:rPr>
              <w:t>经营</w:t>
            </w:r>
            <w:bookmarkStart w:id="0" w:name="_GoBack"/>
            <w:bookmarkEnd w:id="0"/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主体</w:t>
            </w:r>
          </w:p>
          <w:p>
            <w:pPr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成立时间</w:t>
            </w:r>
          </w:p>
        </w:tc>
        <w:tc>
          <w:tcPr>
            <w:tcW w:w="250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868"/>
              </w:tabs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 xml:space="preserve">    年  月</w:t>
            </w:r>
          </w:p>
        </w:tc>
        <w:tc>
          <w:tcPr>
            <w:tcW w:w="2503" w:type="dxa"/>
            <w:gridSpan w:val="4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868"/>
              </w:tabs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  <w:t>主营业务</w:t>
            </w:r>
          </w:p>
        </w:tc>
        <w:tc>
          <w:tcPr>
            <w:tcW w:w="250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tabs>
                <w:tab w:val="left" w:pos="1868"/>
              </w:tabs>
              <w:snapToGrid w:val="0"/>
              <w:jc w:val="center"/>
              <w:rPr>
                <w:rFonts w:hint="default" w:ascii="Times New Roman" w:hAnsi="Times New Roman" w:eastAsia="仿宋_GB2312" w:cs="Times New Roman"/>
                <w:color w:val="000000"/>
                <w:sz w:val="28"/>
                <w:szCs w:val="4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98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000000"/>
                <w:sz w:val="32"/>
                <w:szCs w:val="32"/>
              </w:rPr>
              <w:t>一、基本情况</w:t>
            </w: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8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52"/>
                <w:szCs w:val="52"/>
              </w:rPr>
            </w:pP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  <w:t>2</w:t>
            </w: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  <w:t>3</w:t>
            </w: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auto"/>
              <w:jc w:val="center"/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</w:pPr>
            <w:r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  <w:t>202</w:t>
            </w:r>
            <w:r>
              <w:rPr>
                <w:rFonts w:hint="eastAsia" w:ascii="Times New Roman" w:hAnsi="Times New Roman" w:eastAsia="仿宋_GB2312"/>
                <w:color w:val="000000"/>
                <w:sz w:val="28"/>
                <w:szCs w:val="28"/>
                <w:lang w:val="en-US" w:eastAsia="zh-CN"/>
              </w:rPr>
              <w:t>4</w:t>
            </w: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line="480" w:lineRule="auto"/>
              <w:jc w:val="center"/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</w:pPr>
            <w:r>
              <w:rPr>
                <w:rFonts w:ascii="Times New Roman" w:hAnsi="Times New Roman" w:eastAsia="仿宋_GB2312"/>
                <w:color w:val="000000"/>
                <w:sz w:val="28"/>
                <w:szCs w:val="28"/>
              </w:rPr>
              <w:t>三年平均</w:t>
            </w: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1. 年销售收入（万美元）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84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2. 年出口总额（万美元）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left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156" w:beforeLines="50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其中：1)________产品（6位税号：       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156" w:beforeLines="50"/>
              <w:ind w:firstLine="720" w:firstLineChars="300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2)</w:t>
            </w:r>
            <w:r>
              <w:rPr>
                <w:rFonts w:ascii="Times New Roman" w:hAnsi="Times New Roman" w:eastAsia="仿宋_GB2312"/>
                <w:color w:val="000000"/>
                <w:sz w:val="24"/>
                <w:u w:val="single"/>
              </w:rPr>
              <w:t xml:space="preserve">      __</w:t>
            </w:r>
            <w:r>
              <w:rPr>
                <w:rFonts w:ascii="Times New Roman" w:hAnsi="Times New Roman" w:eastAsia="仿宋_GB2312"/>
                <w:color w:val="000000"/>
                <w:sz w:val="24"/>
              </w:rPr>
              <w:t>产品（6位税号：       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156" w:beforeLines="50"/>
              <w:ind w:firstLine="720" w:firstLineChars="300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3)</w:t>
            </w:r>
            <w:r>
              <w:rPr>
                <w:rFonts w:ascii="Times New Roman" w:hAnsi="Times New Roman" w:eastAsia="仿宋_GB2312"/>
                <w:color w:val="000000"/>
                <w:sz w:val="24"/>
                <w:u w:val="single"/>
              </w:rPr>
              <w:t xml:space="preserve">      __</w:t>
            </w:r>
            <w:r>
              <w:rPr>
                <w:rFonts w:ascii="Times New Roman" w:hAnsi="Times New Roman" w:eastAsia="仿宋_GB2312"/>
                <w:color w:val="000000"/>
                <w:sz w:val="24"/>
              </w:rPr>
              <w:t>产品（6位税号：       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156" w:beforeLines="50"/>
              <w:ind w:firstLine="720" w:firstLineChars="300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4)</w:t>
            </w:r>
            <w:r>
              <w:rPr>
                <w:rFonts w:ascii="Times New Roman" w:hAnsi="Times New Roman" w:eastAsia="仿宋_GB2312"/>
                <w:color w:val="000000"/>
                <w:sz w:val="24"/>
                <w:u w:val="single"/>
              </w:rPr>
              <w:t xml:space="preserve">      __</w:t>
            </w:r>
            <w:r>
              <w:rPr>
                <w:rFonts w:ascii="Times New Roman" w:hAnsi="Times New Roman" w:eastAsia="仿宋_GB2312"/>
                <w:color w:val="000000"/>
                <w:sz w:val="24"/>
              </w:rPr>
              <w:t>产品（6位税号：       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484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spacing w:before="156" w:beforeLines="50"/>
              <w:ind w:firstLine="720" w:firstLineChars="300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ascii="Times New Roman" w:hAnsi="Times New Roman" w:eastAsia="仿宋_GB2312"/>
                <w:color w:val="000000"/>
                <w:sz w:val="24"/>
              </w:rPr>
              <w:t>5)</w:t>
            </w:r>
            <w:r>
              <w:rPr>
                <w:rFonts w:ascii="Times New Roman" w:hAnsi="Times New Roman" w:eastAsia="仿宋_GB2312"/>
                <w:color w:val="000000"/>
                <w:sz w:val="24"/>
                <w:u w:val="single"/>
              </w:rPr>
              <w:t xml:space="preserve">      __</w:t>
            </w:r>
            <w:r>
              <w:rPr>
                <w:rFonts w:ascii="Times New Roman" w:hAnsi="Times New Roman" w:eastAsia="仿宋_GB2312"/>
                <w:color w:val="000000"/>
                <w:sz w:val="24"/>
              </w:rPr>
              <w:t>产品（6位税号：       ）</w:t>
            </w:r>
          </w:p>
        </w:tc>
        <w:tc>
          <w:tcPr>
            <w:tcW w:w="1223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225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  <w:tc>
          <w:tcPr>
            <w:tcW w:w="133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top"/>
          </w:tcPr>
          <w:p>
            <w:pPr>
              <w:rPr>
                <w:rFonts w:ascii="Times New Roman" w:hAnsi="Times New Roman" w:eastAsia="仿宋_GB2312"/>
                <w:color w:val="000000"/>
                <w:sz w:val="40"/>
                <w:szCs w:val="40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4" w:hRule="atLeast"/>
        </w:trPr>
        <w:tc>
          <w:tcPr>
            <w:tcW w:w="2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3. 认证认可情况</w:t>
            </w:r>
          </w:p>
        </w:tc>
        <w:tc>
          <w:tcPr>
            <w:tcW w:w="6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填报AEO、GAP、HACCP、HALAL、ISO9000等认证情况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10" w:hRule="atLeast"/>
        </w:trPr>
        <w:tc>
          <w:tcPr>
            <w:tcW w:w="2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4. 标准采用情况</w:t>
            </w:r>
          </w:p>
        </w:tc>
        <w:tc>
          <w:tcPr>
            <w:tcW w:w="6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填报采用ISO、CAC、OIE、IPPC等国际标准、国家标准等情况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4" w:hRule="atLeast"/>
        </w:trPr>
        <w:tc>
          <w:tcPr>
            <w:tcW w:w="2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5. 自主品牌建设情况</w:t>
            </w:r>
          </w:p>
        </w:tc>
        <w:tc>
          <w:tcPr>
            <w:tcW w:w="6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填报自主品牌名称、202</w:t>
            </w:r>
            <w:r>
              <w:rPr>
                <w:rFonts w:hint="eastAsia" w:ascii="Times New Roman" w:hAnsi="Times New Roman" w:eastAsia="仿宋_GB2312" w:cs="Times New Roman"/>
                <w:color w:val="000000"/>
                <w:sz w:val="24"/>
                <w:szCs w:val="24"/>
                <w:lang w:val="en-US" w:eastAsia="zh-CN"/>
              </w:rPr>
              <w:t>4</w:t>
            </w: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年出口额和出口目的国市场占有率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30" w:hRule="atLeast"/>
        </w:trPr>
        <w:tc>
          <w:tcPr>
            <w:tcW w:w="2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6. 国际商标注册情况</w:t>
            </w:r>
          </w:p>
        </w:tc>
        <w:tc>
          <w:tcPr>
            <w:tcW w:w="6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填报国际商标注册情况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68" w:hRule="atLeast"/>
        </w:trPr>
        <w:tc>
          <w:tcPr>
            <w:tcW w:w="2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7. 荣誉称号情况</w:t>
            </w:r>
          </w:p>
        </w:tc>
        <w:tc>
          <w:tcPr>
            <w:tcW w:w="6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填报获得的龙头企业、高新技术企业等称号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7" w:hRule="atLeast"/>
        </w:trPr>
        <w:tc>
          <w:tcPr>
            <w:tcW w:w="2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8. 外贸发展支撑条件</w:t>
            </w:r>
          </w:p>
        </w:tc>
        <w:tc>
          <w:tcPr>
            <w:tcW w:w="6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填报产业园区、产业集群等情况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3" w:hRule="atLeast"/>
        </w:trPr>
        <w:tc>
          <w:tcPr>
            <w:tcW w:w="2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9. 技术创新情况</w:t>
            </w:r>
          </w:p>
        </w:tc>
        <w:tc>
          <w:tcPr>
            <w:tcW w:w="6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填报新技术新产品研发和专利授权情况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59" w:hRule="atLeast"/>
        </w:trPr>
        <w:tc>
          <w:tcPr>
            <w:tcW w:w="2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10. 带动辐射能力</w:t>
            </w:r>
          </w:p>
        </w:tc>
        <w:tc>
          <w:tcPr>
            <w:tcW w:w="6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填报带动辐射农户数量和直接吸收农民就业情况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000000" w:sz="12" w:space="0"/>
            <w:left w:val="none" w:color="auto" w:sz="0" w:space="0"/>
            <w:bottom w:val="single" w:color="000000" w:sz="12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4" w:hRule="atLeast"/>
        </w:trPr>
        <w:tc>
          <w:tcPr>
            <w:tcW w:w="2890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auto"/>
              <w:jc w:val="both"/>
              <w:textAlignment w:val="auto"/>
              <w:outlineLvl w:val="9"/>
              <w:rPr>
                <w:rFonts w:ascii="Times New Roman" w:hAnsi="Times New Roman" w:eastAsia="仿宋_GB2312"/>
                <w:color w:val="000000"/>
                <w:sz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8"/>
                <w:szCs w:val="28"/>
              </w:rPr>
              <w:t>11. 综合评价</w:t>
            </w:r>
          </w:p>
        </w:tc>
        <w:tc>
          <w:tcPr>
            <w:tcW w:w="6964" w:type="dxa"/>
            <w:gridSpan w:val="7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  <w:r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  <w:t>填报综合体现高质量发展的情况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40" w:lineRule="exact"/>
              <w:jc w:val="both"/>
              <w:textAlignment w:val="auto"/>
              <w:outlineLvl w:val="9"/>
              <w:rPr>
                <w:rFonts w:hint="default" w:ascii="Times New Roman" w:hAnsi="Times New Roman" w:eastAsia="仿宋_GB2312" w:cs="Times New Roman"/>
                <w:color w:val="000000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39" w:hRule="atLeast"/>
          <w:jc w:val="center"/>
        </w:trPr>
        <w:tc>
          <w:tcPr>
            <w:tcW w:w="98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before="156" w:beforeLines="50" w:line="600" w:lineRule="exact"/>
              <w:ind w:firstLine="640" w:firstLineChars="200"/>
              <w:rPr>
                <w:rFonts w:ascii="Times New Roman" w:hAnsi="Times New Roman" w:eastAsia="黑体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黑体"/>
                <w:color w:val="000000"/>
                <w:sz w:val="32"/>
                <w:szCs w:val="32"/>
              </w:rPr>
              <w:t>二、主体意见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我单位近5年（20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20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</w:rPr>
              <w:t>—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202</w:t>
            </w:r>
            <w:r>
              <w:rPr>
                <w:rFonts w:hint="eastAsia" w:ascii="Times New Roman" w:hAnsi="Times New Roman" w:eastAsia="仿宋_GB2312"/>
                <w:color w:val="000000"/>
                <w:sz w:val="32"/>
                <w:szCs w:val="32"/>
                <w:lang w:val="en-US" w:eastAsia="zh-CN"/>
              </w:rPr>
              <w:t>4</w:t>
            </w:r>
            <w:r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  <w:t>年）未发生出口食品农产品质量安全事故、重大动植物疫情疫病、环保和生产安全事故，未因失信等原因受到执法部门的行政处罚。我单位保证所报资料均真实、有效。如违反相关规定，我单位将承担一切责任。</w:t>
            </w:r>
          </w:p>
          <w:p/>
          <w:p/>
          <w:p>
            <w:pP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</w:pPr>
            <w:r>
              <w:rPr>
                <w:rFonts w:ascii="Times New Roman" w:hAnsi="Times New Roman"/>
                <w:color w:val="000000"/>
                <w:sz w:val="32"/>
                <w:szCs w:val="28"/>
              </w:rPr>
              <w:t xml:space="preserve">                      </w:t>
            </w: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  <w:t xml:space="preserve">  负责人签名：        （单位公章）</w:t>
            </w:r>
          </w:p>
          <w:p>
            <w:pPr>
              <w:ind w:firstLine="742" w:firstLineChars="232"/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  <w:t xml:space="preserve">                                      年  月  日</w:t>
            </w:r>
          </w:p>
          <w:p>
            <w:pPr>
              <w:ind w:firstLine="742" w:firstLineChars="232"/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11" w:hRule="atLeast"/>
          <w:jc w:val="center"/>
        </w:trPr>
        <w:tc>
          <w:tcPr>
            <w:tcW w:w="98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before="156" w:beforeLines="50" w:line="600" w:lineRule="exact"/>
              <w:ind w:firstLine="640" w:firstLineChars="200"/>
              <w:rPr>
                <w:rFonts w:ascii="Times New Roman" w:hAnsi="Times New Roman" w:eastAsia="黑体"/>
                <w:color w:val="000000"/>
                <w:sz w:val="32"/>
                <w:szCs w:val="44"/>
              </w:rPr>
            </w:pPr>
            <w:r>
              <w:rPr>
                <w:rFonts w:hint="eastAsia" w:ascii="Times New Roman" w:hAnsi="Times New Roman" w:eastAsia="黑体"/>
                <w:color w:val="000000"/>
                <w:sz w:val="32"/>
                <w:szCs w:val="44"/>
              </w:rPr>
              <w:t>三</w:t>
            </w:r>
            <w:r>
              <w:rPr>
                <w:rFonts w:ascii="Times New Roman" w:hAnsi="Times New Roman" w:eastAsia="黑体"/>
                <w:color w:val="000000"/>
                <w:sz w:val="32"/>
                <w:szCs w:val="44"/>
              </w:rPr>
              <w:t>、县级农业农村部门意见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</w:pPr>
          </w:p>
          <w:p>
            <w:pP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  <w:t xml:space="preserve">                       负责人签名：         （单位公章）</w:t>
            </w:r>
          </w:p>
          <w:p>
            <w:pPr>
              <w:pStyle w:val="6"/>
              <w:ind w:firstLine="640"/>
              <w:rPr>
                <w:rFonts w:ascii="Times New Roman" w:hAnsi="Times New Roman"/>
                <w:color w:val="000000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  <w:t xml:space="preserve">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84" w:hRule="atLeast"/>
          <w:jc w:val="center"/>
        </w:trPr>
        <w:tc>
          <w:tcPr>
            <w:tcW w:w="98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before="156" w:beforeLines="50" w:line="600" w:lineRule="exact"/>
              <w:ind w:firstLine="640" w:firstLineChars="200"/>
              <w:rPr>
                <w:rFonts w:ascii="Times New Roman" w:hAnsi="Times New Roman" w:eastAsia="黑体"/>
                <w:color w:val="000000"/>
                <w:sz w:val="32"/>
                <w:szCs w:val="44"/>
              </w:rPr>
            </w:pPr>
            <w:r>
              <w:rPr>
                <w:rFonts w:hint="eastAsia" w:ascii="Times New Roman" w:hAnsi="Times New Roman" w:eastAsia="黑体"/>
                <w:color w:val="000000"/>
                <w:sz w:val="32"/>
                <w:szCs w:val="44"/>
              </w:rPr>
              <w:t>四</w:t>
            </w:r>
            <w:r>
              <w:rPr>
                <w:rFonts w:ascii="Times New Roman" w:hAnsi="Times New Roman" w:eastAsia="黑体"/>
                <w:color w:val="000000"/>
                <w:sz w:val="32"/>
                <w:szCs w:val="44"/>
              </w:rPr>
              <w:t>、市级农业农村部门意见</w:t>
            </w: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  <w:p>
            <w:pPr>
              <w:spacing w:line="540" w:lineRule="exact"/>
              <w:ind w:firstLine="640" w:firstLineChars="200"/>
              <w:rPr>
                <w:rFonts w:ascii="Times New Roman" w:hAnsi="Times New Roman" w:eastAsia="仿宋_GB2312"/>
                <w:color w:val="000000"/>
                <w:sz w:val="32"/>
                <w:szCs w:val="32"/>
              </w:rPr>
            </w:pPr>
          </w:p>
          <w:p>
            <w:pPr>
              <w:ind w:firstLine="3840" w:firstLineChars="1200"/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  <w:t>负责人签名：        （单位公章）</w:t>
            </w:r>
          </w:p>
          <w:p>
            <w:pPr>
              <w:ind w:firstLine="640" w:firstLineChars="200"/>
              <w:rPr>
                <w:rFonts w:ascii="Times New Roman" w:hAnsi="Times New Roman" w:eastAsia="黑体"/>
                <w:color w:val="000000"/>
                <w:sz w:val="32"/>
                <w:szCs w:val="32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  <w:t xml:space="preserve">                                      年  月  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69" w:hRule="atLeast"/>
          <w:jc w:val="center"/>
        </w:trPr>
        <w:tc>
          <w:tcPr>
            <w:tcW w:w="9854" w:type="dxa"/>
            <w:gridSpan w:val="9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napToGrid w:val="0"/>
              <w:spacing w:before="156" w:beforeLines="50" w:line="600" w:lineRule="exact"/>
              <w:ind w:firstLine="640" w:firstLineChars="200"/>
              <w:rPr>
                <w:rFonts w:ascii="Times New Roman" w:hAnsi="Times New Roman" w:eastAsia="黑体"/>
                <w:color w:val="000000"/>
                <w:sz w:val="32"/>
                <w:szCs w:val="44"/>
              </w:rPr>
            </w:pPr>
            <w:r>
              <w:rPr>
                <w:rFonts w:hint="eastAsia" w:ascii="Times New Roman" w:hAnsi="Times New Roman" w:eastAsia="黑体"/>
                <w:color w:val="000000"/>
                <w:sz w:val="32"/>
                <w:szCs w:val="44"/>
              </w:rPr>
              <w:t>五</w:t>
            </w:r>
            <w:r>
              <w:rPr>
                <w:rFonts w:ascii="Times New Roman" w:hAnsi="Times New Roman" w:eastAsia="黑体"/>
                <w:color w:val="000000"/>
                <w:sz w:val="32"/>
                <w:szCs w:val="44"/>
              </w:rPr>
              <w:t>、省级农业农村部门意见</w:t>
            </w:r>
          </w:p>
          <w:p>
            <w:pPr>
              <w:spacing w:line="520" w:lineRule="exact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  <w:p>
            <w:pPr>
              <w:spacing w:line="520" w:lineRule="exact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  <w:p>
            <w:pPr>
              <w:spacing w:line="520" w:lineRule="exact"/>
              <w:rPr>
                <w:rFonts w:ascii="Times New Roman" w:hAnsi="Times New Roman"/>
                <w:color w:val="000000"/>
                <w:sz w:val="32"/>
                <w:szCs w:val="32"/>
              </w:rPr>
            </w:pPr>
          </w:p>
          <w:p>
            <w:pPr>
              <w:spacing w:line="520" w:lineRule="exact"/>
              <w:rPr>
                <w:rFonts w:hint="eastAsia" w:ascii="仿宋_GB2312" w:hAnsi="仿宋_GB2312" w:eastAsia="仿宋_GB2312" w:cs="仿宋_GB2312"/>
                <w:color w:val="000000"/>
                <w:sz w:val="32"/>
                <w:szCs w:val="32"/>
              </w:rPr>
            </w:pPr>
          </w:p>
          <w:p>
            <w:pPr>
              <w:ind w:firstLine="3840" w:firstLineChars="1200"/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  <w:t>负责人签名：        （单位公章）</w:t>
            </w:r>
          </w:p>
          <w:p>
            <w:pPr>
              <w:ind w:left="6247" w:leftChars="232" w:hanging="5760" w:hangingChars="1800"/>
              <w:rPr>
                <w:rFonts w:ascii="Times New Roman" w:hAnsi="Times New Roman"/>
                <w:color w:val="000000"/>
                <w:sz w:val="28"/>
              </w:rPr>
            </w:pPr>
            <w:r>
              <w:rPr>
                <w:rFonts w:hint="eastAsia" w:ascii="仿宋_GB2312" w:hAnsi="仿宋_GB2312" w:eastAsia="仿宋_GB2312" w:cs="仿宋_GB2312"/>
                <w:color w:val="000000"/>
                <w:sz w:val="32"/>
                <w:szCs w:val="28"/>
              </w:rPr>
              <w:t xml:space="preserve">                                       年  月  日</w:t>
            </w:r>
          </w:p>
        </w:tc>
      </w:tr>
    </w:tbl>
    <w:p>
      <w:pPr>
        <w:tabs>
          <w:tab w:val="center" w:pos="5139"/>
        </w:tabs>
        <w:snapToGrid w:val="0"/>
        <w:spacing w:line="560" w:lineRule="exact"/>
        <w:rPr>
          <w:rFonts w:ascii="Times New Roman" w:hAnsi="Times New Roman"/>
          <w:color w:val="000000"/>
          <w:sz w:val="32"/>
          <w:szCs w:val="44"/>
        </w:rPr>
        <w:sectPr>
          <w:footerReference r:id="rId4" w:type="default"/>
          <w:pgSz w:w="11906" w:h="16838"/>
          <w:pgMar w:top="1418" w:right="1134" w:bottom="1134" w:left="1134" w:header="851" w:footer="992" w:gutter="0"/>
          <w:cols w:space="720" w:num="1"/>
          <w:docGrid w:type="lines" w:linePitch="312" w:charSpace="0"/>
        </w:sect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1187" w:leftChars="0" w:right="0" w:rightChars="0" w:hanging="1187" w:hangingChars="371"/>
        <w:textAlignment w:val="auto"/>
        <w:outlineLvl w:val="9"/>
        <w:rPr>
          <w:rFonts w:hint="eastAsia" w:ascii="Times New Roman" w:hAnsi="Times New Roman"/>
          <w:color w:val="000000"/>
          <w:sz w:val="28"/>
          <w:szCs w:val="28"/>
        </w:rPr>
      </w:pPr>
      <w:r>
        <w:rPr>
          <w:rFonts w:ascii="Times New Roman" w:hAnsi="Times New Roman" w:eastAsia="黑体"/>
          <w:color w:val="000000"/>
          <w:sz w:val="32"/>
          <w:szCs w:val="44"/>
        </w:rPr>
        <w:t>六、</w:t>
      </w:r>
      <w:r>
        <w:rPr>
          <w:rFonts w:hint="eastAsia" w:ascii="Times New Roman" w:hAnsi="Times New Roman" w:eastAsia="黑体"/>
          <w:color w:val="000000"/>
          <w:sz w:val="32"/>
          <w:szCs w:val="44"/>
        </w:rPr>
        <w:t>证明材料</w:t>
      </w:r>
    </w:p>
    <w:p>
      <w:pPr>
        <w:ind w:firstLine="640"/>
        <w:rPr>
          <w:rFonts w:hint="default" w:ascii="Times New Roman" w:hAnsi="Times New Roman" w:eastAsia="仿宋_GB2312" w:cs="Times New Roman"/>
          <w:color w:val="000000"/>
          <w:sz w:val="32"/>
          <w:szCs w:val="28"/>
        </w:rPr>
      </w:pPr>
      <w:r>
        <w:rPr>
          <w:rFonts w:hint="default" w:ascii="Times New Roman" w:hAnsi="Times New Roman" w:eastAsia="仿宋_GB2312" w:cs="Times New Roman"/>
          <w:color w:val="000000"/>
          <w:sz w:val="32"/>
          <w:szCs w:val="28"/>
        </w:rPr>
        <w:t>请对照上表“一、基本情况”中的11项提供真实清晰的证明材料，装订成册并提交电子文档。</w:t>
      </w:r>
    </w:p>
    <w:p>
      <w:pPr>
        <w:ind w:firstLine="640"/>
        <w:rPr>
          <w:rFonts w:hint="default" w:ascii="Times New Roman" w:hAnsi="Times New Roman"/>
          <w:color w:val="000000"/>
          <w:sz w:val="32"/>
          <w:szCs w:val="28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left="1187" w:leftChars="0" w:right="0" w:rightChars="0" w:hanging="1187" w:hangingChars="371"/>
        <w:textAlignment w:val="auto"/>
        <w:outlineLvl w:val="9"/>
        <w:rPr>
          <w:rFonts w:ascii="Times New Roman" w:hAnsi="Times New Roman" w:eastAsia="黑体"/>
          <w:color w:val="000000"/>
          <w:sz w:val="32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360" w:lineRule="auto"/>
        <w:ind w:left="0" w:leftChars="0" w:right="0" w:rightChars="0" w:firstLine="420"/>
        <w:textAlignment w:val="auto"/>
        <w:outlineLvl w:val="9"/>
        <w:rPr>
          <w:rFonts w:ascii="Times New Roman" w:hAnsi="Times New Roman" w:eastAsia="黑体"/>
          <w:color w:val="000000"/>
          <w:sz w:val="32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156" w:beforeLines="50" w:line="360" w:lineRule="auto"/>
        <w:ind w:left="0" w:leftChars="0" w:right="0" w:rightChars="0" w:firstLine="420"/>
        <w:textAlignment w:val="auto"/>
        <w:outlineLvl w:val="9"/>
        <w:rPr>
          <w:rFonts w:ascii="Times New Roman" w:hAnsi="Times New Roman"/>
          <w:color w:val="000000"/>
          <w:sz w:val="28"/>
          <w:szCs w:val="28"/>
          <w:highlight w:val="yellow"/>
        </w:rPr>
      </w:pPr>
    </w:p>
    <w:sectPr>
      <w:footerReference r:id="rId5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</w:pPr>
    <w: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6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bzTZ+KgBAABC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6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/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4" name="文本框 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  <w:lang w:val="zh-CN"/>
                            </w:rPr>
                            <w:t>9</w:t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3idLeqgBAABC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  <w:lang w:val="zh-CN"/>
                      </w:rPr>
                      <w:t>9</w:t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5"/>
      <w:jc w:val="center"/>
      <w:rPr>
        <w:rFonts w:ascii="Times New Roman" w:hAnsi="Times New Roman"/>
        <w:sz w:val="20"/>
      </w:rPr>
    </w:pPr>
    <w:r>
      <w:rPr>
        <w:sz w:val="20"/>
      </w:rPr>
      <mc:AlternateContent>
        <mc:Choice Requires="wps">
          <w:drawing>
            <wp:anchor distT="0" distB="0" distL="114300" distR="114300" simplePos="0" relativeHeight="251661312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pStyle w:val="5"/>
                            <w:jc w:val="center"/>
                            <w:rPr>
                              <w:sz w:val="18"/>
                              <w:szCs w:val="18"/>
                            </w:rPr>
                          </w:pP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begin"/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instrText xml:space="preserve">PAGE   \* MERGEFORMAT</w:instrText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separate"/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  <w:lang w:val="zh-CN"/>
                            </w:rPr>
                            <w:t>11</w:t>
                          </w:r>
                          <w:r>
                            <w:rPr>
                              <w:rFonts w:ascii="Times New Roman" w:hAnsi="Times New Roman"/>
                              <w:sz w:val="18"/>
                              <w:szCs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61312;mso-width-relative:page;mso-height-relative:page;" filled="f" stroked="f" coordsize="21600,21600" o:gfxdata="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5"/>
                      <w:jc w:val="center"/>
                      <w:rPr>
                        <w:sz w:val="18"/>
                        <w:szCs w:val="18"/>
                      </w:rPr>
                    </w:pP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begin"/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instrText xml:space="preserve">PAGE   \* MERGEFORMAT</w:instrText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separate"/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  <w:lang w:val="zh-CN"/>
                      </w:rPr>
                      <w:t>11</w:t>
                    </w:r>
                    <w:r>
                      <w:rPr>
                        <w:rFonts w:ascii="Times New Roman" w:hAnsi="Times New Roman"/>
                        <w:sz w:val="18"/>
                        <w:szCs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rawingGridVerticalSpacing w:val="156"/>
  <w:noPunctuationKerning w:val="true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gxYjM5MGM5MzM4MzIwNmZlZWU4MDVlMTRkNjM2YjgifQ=="/>
    <w:docVar w:name="KSO_WPS_MARK_KEY" w:val="dd5ea983-3fc4-4a71-b036-9e42a9b8b7df"/>
  </w:docVars>
  <w:rsids>
    <w:rsidRoot w:val="AEBF99FC"/>
    <w:rsid w:val="000816F0"/>
    <w:rsid w:val="00310A54"/>
    <w:rsid w:val="006B3173"/>
    <w:rsid w:val="00C4396F"/>
    <w:rsid w:val="01AA7A86"/>
    <w:rsid w:val="074D0A78"/>
    <w:rsid w:val="081A6159"/>
    <w:rsid w:val="0A674B0B"/>
    <w:rsid w:val="0AE5406E"/>
    <w:rsid w:val="0C53288A"/>
    <w:rsid w:val="0EF970EA"/>
    <w:rsid w:val="0F7D3CE1"/>
    <w:rsid w:val="15D46CBD"/>
    <w:rsid w:val="1A3E2D01"/>
    <w:rsid w:val="1DE63B22"/>
    <w:rsid w:val="288821FB"/>
    <w:rsid w:val="2A0F7292"/>
    <w:rsid w:val="2AAFFB38"/>
    <w:rsid w:val="2B78967A"/>
    <w:rsid w:val="2FEC2474"/>
    <w:rsid w:val="31824578"/>
    <w:rsid w:val="323903E3"/>
    <w:rsid w:val="369A6387"/>
    <w:rsid w:val="379F73F4"/>
    <w:rsid w:val="3A37DC24"/>
    <w:rsid w:val="3AE80CB2"/>
    <w:rsid w:val="3B0B64CF"/>
    <w:rsid w:val="3B9376D0"/>
    <w:rsid w:val="3BC76E4A"/>
    <w:rsid w:val="3BE86656"/>
    <w:rsid w:val="3DFF1B12"/>
    <w:rsid w:val="3F650DF6"/>
    <w:rsid w:val="3FAA1280"/>
    <w:rsid w:val="415F7F72"/>
    <w:rsid w:val="4F3F3647"/>
    <w:rsid w:val="4FF6FE9D"/>
    <w:rsid w:val="518D1D6F"/>
    <w:rsid w:val="519228EA"/>
    <w:rsid w:val="52DF680C"/>
    <w:rsid w:val="53FAEE15"/>
    <w:rsid w:val="57D3DB09"/>
    <w:rsid w:val="57F1B6C7"/>
    <w:rsid w:val="5CA4708A"/>
    <w:rsid w:val="64E30419"/>
    <w:rsid w:val="66335F59"/>
    <w:rsid w:val="67F33136"/>
    <w:rsid w:val="6DA778A6"/>
    <w:rsid w:val="6ECF414E"/>
    <w:rsid w:val="6F62294C"/>
    <w:rsid w:val="6FA7DFDA"/>
    <w:rsid w:val="6FC6EC48"/>
    <w:rsid w:val="6FFF8E34"/>
    <w:rsid w:val="72206E60"/>
    <w:rsid w:val="72E651DB"/>
    <w:rsid w:val="74685A6C"/>
    <w:rsid w:val="75114065"/>
    <w:rsid w:val="757DB073"/>
    <w:rsid w:val="77EC54CF"/>
    <w:rsid w:val="7B57B6D1"/>
    <w:rsid w:val="7B778359"/>
    <w:rsid w:val="7BF3A914"/>
    <w:rsid w:val="7BFE89F4"/>
    <w:rsid w:val="7CF521B3"/>
    <w:rsid w:val="7E34919B"/>
    <w:rsid w:val="7E3641FA"/>
    <w:rsid w:val="7EDFAA3F"/>
    <w:rsid w:val="7F53E1E3"/>
    <w:rsid w:val="7F7FEA2F"/>
    <w:rsid w:val="7FB69CF7"/>
    <w:rsid w:val="7FF2BA5D"/>
    <w:rsid w:val="7FFC1877"/>
    <w:rsid w:val="7FFC7180"/>
    <w:rsid w:val="87FFB06C"/>
    <w:rsid w:val="AEBF99FC"/>
    <w:rsid w:val="AEEEBAF7"/>
    <w:rsid w:val="AF9390FD"/>
    <w:rsid w:val="B33F60CA"/>
    <w:rsid w:val="BA5BAD12"/>
    <w:rsid w:val="BFAF2395"/>
    <w:rsid w:val="DB7A5F60"/>
    <w:rsid w:val="DCB99646"/>
    <w:rsid w:val="DCCC3DAE"/>
    <w:rsid w:val="DEBFA773"/>
    <w:rsid w:val="DFFEFD5D"/>
    <w:rsid w:val="E4F94AF8"/>
    <w:rsid w:val="E71B4B99"/>
    <w:rsid w:val="E7FE773E"/>
    <w:rsid w:val="E9F90954"/>
    <w:rsid w:val="EE578CAE"/>
    <w:rsid w:val="EEFD2F4F"/>
    <w:rsid w:val="EF6A5531"/>
    <w:rsid w:val="F2BA2FC2"/>
    <w:rsid w:val="F73F67D6"/>
    <w:rsid w:val="F7FE79F4"/>
    <w:rsid w:val="FB297110"/>
    <w:rsid w:val="FBFF7115"/>
    <w:rsid w:val="FE6D1DC5"/>
    <w:rsid w:val="FED7E23C"/>
    <w:rsid w:val="FEEFF8FD"/>
    <w:rsid w:val="FEFB9003"/>
    <w:rsid w:val="FF7D8855"/>
    <w:rsid w:val="FFE3C851"/>
    <w:rsid w:val="FFFB6C44"/>
    <w:rsid w:val="FFFEF6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qFormat="1"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7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next w:val="3"/>
    <w:qFormat/>
    <w:uiPriority w:val="0"/>
    <w:pPr>
      <w:spacing w:after="120"/>
      <w:ind w:left="420" w:leftChars="200"/>
    </w:pPr>
  </w:style>
  <w:style w:type="paragraph" w:styleId="3">
    <w:name w:val="header"/>
    <w:basedOn w:val="1"/>
    <w:next w:val="4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toc 5"/>
    <w:basedOn w:val="1"/>
    <w:next w:val="1"/>
    <w:qFormat/>
    <w:uiPriority w:val="0"/>
    <w:pPr>
      <w:spacing w:line="360" w:lineRule="auto"/>
      <w:ind w:left="960"/>
      <w:jc w:val="left"/>
    </w:pPr>
    <w:rPr>
      <w:rFonts w:cs="Calibri"/>
      <w:sz w:val="18"/>
      <w:szCs w:val="18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6">
    <w:name w:val="Body Text First Indent 2"/>
    <w:basedOn w:val="2"/>
    <w:next w:val="1"/>
    <w:qFormat/>
    <w:uiPriority w:val="0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false"/>
        </a:gradFill>
        <a:gradFill rotWithShape="true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false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true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false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Toshiba</Company>
  <Pages>6</Pages>
  <Words>312</Words>
  <Characters>1782</Characters>
  <Lines>14</Lines>
  <Paragraphs>4</Paragraphs>
  <TotalTime>790</TotalTime>
  <ScaleCrop>false</ScaleCrop>
  <LinksUpToDate>false</LinksUpToDate>
  <CharactersWithSpaces>2090</CharactersWithSpaces>
  <Application>WPS Office_11.8.2.10458_F1E327BC-269C-435d-A152-05C5408002CA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2023-04-08T00:38:00Z</dcterms:created>
  <dc:creator>Administrator</dc:creator>
  <cp:lastModifiedBy>limeng</cp:lastModifiedBy>
  <cp:lastPrinted>2025-03-13T08:14:00Z</cp:lastPrinted>
  <dcterms:modified xsi:type="dcterms:W3CDTF">2025-03-21T17:58:47Z</dcterms:modified>
  <cp:revision>3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2052-11.8.2.10458</vt:lpwstr>
  </property>
  <property fmtid="{D5CDD505-2E9C-101B-9397-08002B2CF9AE}" pid="3" name="ICV">
    <vt:lpwstr>37DB95BC50F345C4B02261F3C54A454E_13</vt:lpwstr>
  </property>
</Properties>
</file>